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widowControl w:val="1"/>
        <w:pBdr>
          <w:top w:space="0" w:sz="0" w:val="nil"/>
          <w:left w:space="0" w:sz="0" w:val="nil"/>
          <w:bottom w:space="0" w:sz="0" w:val="nil"/>
          <w:right w:space="0" w:sz="0" w:val="nil"/>
          <w:between w:space="0" w:sz="0" w:val="nil"/>
        </w:pBdr>
        <w:shd w:fill="auto" w:val="clear"/>
        <w:spacing w:after="120" w:before="120" w:line="240" w:lineRule="auto"/>
        <w:ind w:left="0" w:right="0" w:firstLine="0"/>
        <w:jc w:val="right"/>
        <w:rPr>
          <w:rFonts w:ascii="Arial Narrow" w:cs="Arial Narrow" w:eastAsia="Arial Narrow" w:hAnsi="Arial Narrow"/>
          <w:b w:val="1"/>
          <w:i w:val="0"/>
          <w:smallCaps w:val="0"/>
          <w:strike w:val="0"/>
          <w:color w:val="000000"/>
          <w:sz w:val="56"/>
          <w:szCs w:val="56"/>
          <w:u w:val="none"/>
          <w:shd w:fill="auto" w:val="clear"/>
          <w:vertAlign w:val="baseline"/>
        </w:rPr>
      </w:pPr>
      <w:bookmarkStart w:colFirst="0" w:colLast="0" w:name="_gjdgxs" w:id="0"/>
      <w:bookmarkEnd w:id="0"/>
      <w:r w:rsidDel="00000000" w:rsidR="00000000" w:rsidRPr="00000000">
        <w:rPr>
          <w:rFonts w:ascii="Arial Narrow" w:cs="Arial Narrow" w:eastAsia="Arial Narrow" w:hAnsi="Arial Narrow"/>
          <w:b w:val="1"/>
          <w:sz w:val="56"/>
          <w:szCs w:val="56"/>
          <w:rtl w:val="0"/>
        </w:rPr>
        <w:t xml:space="preserve">Cahier des charges Avant-Projet</w:t>
      </w:r>
      <w:r w:rsidDel="00000000" w:rsidR="00000000" w:rsidRPr="00000000">
        <w:rPr>
          <w:rtl w:val="0"/>
        </w:rPr>
      </w:r>
    </w:p>
    <w:p w:rsidR="00000000" w:rsidDel="00000000" w:rsidP="00000000" w:rsidRDefault="00000000" w:rsidRPr="00000000" w14:paraId="00000002">
      <w:pPr>
        <w:pStyle w:val="Subtitle"/>
        <w:rPr>
          <w:color w:val="009ee0"/>
          <w:sz w:val="36"/>
          <w:szCs w:val="36"/>
        </w:rPr>
      </w:pPr>
      <w:r w:rsidDel="00000000" w:rsidR="00000000" w:rsidRPr="00000000">
        <w:rPr>
          <w:rtl w:val="0"/>
        </w:rPr>
        <w:t xml:space="preserve">CFPArt EE Avant-Projet Carouge Zero Waste</w:t>
      </w:r>
      <w:r w:rsidDel="00000000" w:rsidR="00000000" w:rsidRPr="00000000">
        <w:rPr>
          <w:rtl w:val="0"/>
        </w:rPr>
      </w:r>
    </w:p>
    <w:p w:rsidR="00000000" w:rsidDel="00000000" w:rsidP="00000000" w:rsidRDefault="00000000" w:rsidRPr="00000000" w14:paraId="00000003">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4">
      <w:pPr>
        <w:tabs>
          <w:tab w:val="left" w:pos="1134"/>
          <w:tab w:val="left" w:pos="5670"/>
        </w:tabs>
        <w:spacing w:after="0" w:line="240" w:lineRule="auto"/>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005">
      <w:pPr>
        <w:tabs>
          <w:tab w:val="left" w:pos="1134"/>
          <w:tab w:val="left" w:pos="5670"/>
        </w:tabs>
        <w:rPr/>
      </w:pPr>
      <w:r w:rsidDel="00000000" w:rsidR="00000000" w:rsidRPr="00000000">
        <w:rPr>
          <w:b w:val="1"/>
          <w:sz w:val="26"/>
          <w:szCs w:val="26"/>
          <w:rtl w:val="0"/>
        </w:rPr>
        <w:t xml:space="preserve">Date :</w:t>
      </w:r>
      <w:r w:rsidDel="00000000" w:rsidR="00000000" w:rsidRPr="00000000">
        <w:rPr>
          <w:b w:val="1"/>
          <w:sz w:val="28"/>
          <w:szCs w:val="28"/>
          <w:rtl w:val="0"/>
        </w:rPr>
        <w:t xml:space="preserve"> </w:t>
      </w:r>
      <w:r w:rsidDel="00000000" w:rsidR="00000000" w:rsidRPr="00000000">
        <w:rPr>
          <w:sz w:val="26"/>
          <w:szCs w:val="26"/>
          <w:rtl w:val="0"/>
        </w:rPr>
        <w:t xml:space="preserve">7 octobre</w:t>
      </w:r>
      <w:r w:rsidDel="00000000" w:rsidR="00000000" w:rsidRPr="00000000">
        <w:rPr>
          <w:color w:val="000000"/>
          <w:rtl w:val="0"/>
        </w:rPr>
        <w:t xml:space="preserve"> 2020</w:t>
      </w:r>
      <w:r w:rsidDel="00000000" w:rsidR="00000000" w:rsidRPr="00000000">
        <w:rPr>
          <w:rtl w:val="0"/>
        </w:rPr>
      </w:r>
    </w:p>
    <w:p w:rsidR="00000000" w:rsidDel="00000000" w:rsidP="00000000" w:rsidRDefault="00000000" w:rsidRPr="00000000" w14:paraId="00000006">
      <w:pPr>
        <w:tabs>
          <w:tab w:val="left" w:pos="1134"/>
          <w:tab w:val="left" w:pos="5954"/>
        </w:tabs>
        <w:rPr>
          <w:sz w:val="24"/>
          <w:szCs w:val="24"/>
        </w:rPr>
      </w:pPr>
      <w:r w:rsidDel="00000000" w:rsidR="00000000" w:rsidRPr="00000000">
        <w:rPr>
          <w:b w:val="1"/>
          <w:sz w:val="26"/>
          <w:szCs w:val="26"/>
          <w:rtl w:val="0"/>
        </w:rPr>
        <w:t xml:space="preserve">Clients :</w:t>
      </w:r>
      <w:r w:rsidDel="00000000" w:rsidR="00000000" w:rsidRPr="00000000">
        <w:rPr>
          <w:rFonts w:ascii="Arial Narrow" w:cs="Arial Narrow" w:eastAsia="Arial Narrow" w:hAnsi="Arial Narrow"/>
          <w:sz w:val="24"/>
          <w:szCs w:val="24"/>
          <w:rtl w:val="0"/>
        </w:rPr>
        <w:t xml:space="preserve"> </w:t>
      </w:r>
      <w:r w:rsidDel="00000000" w:rsidR="00000000" w:rsidRPr="00000000">
        <w:rPr>
          <w:sz w:val="24"/>
          <w:szCs w:val="24"/>
          <w:rtl w:val="0"/>
        </w:rPr>
        <w:t xml:space="preserve">ZeroWaste</w:t>
      </w:r>
      <w:r w:rsidDel="00000000" w:rsidR="00000000" w:rsidRPr="00000000">
        <w:rPr>
          <w:sz w:val="24"/>
          <w:szCs w:val="24"/>
          <w:rtl w:val="0"/>
        </w:rPr>
        <w:t xml:space="preserve"> / Carouge </w:t>
      </w:r>
      <w:r w:rsidDel="00000000" w:rsidR="00000000" w:rsidRPr="00000000">
        <w:rPr>
          <w:sz w:val="24"/>
          <w:szCs w:val="24"/>
          <w:rtl w:val="0"/>
        </w:rPr>
        <w:t xml:space="preserve">Zero</w:t>
      </w:r>
      <w:r w:rsidDel="00000000" w:rsidR="00000000" w:rsidRPr="00000000">
        <w:rPr>
          <w:sz w:val="24"/>
          <w:szCs w:val="24"/>
          <w:rtl w:val="0"/>
        </w:rPr>
        <w:t xml:space="preserve"> déchets</w:t>
      </w:r>
    </w:p>
    <w:p w:rsidR="00000000" w:rsidDel="00000000" w:rsidP="00000000" w:rsidRDefault="00000000" w:rsidRPr="00000000" w14:paraId="00000007">
      <w:pPr>
        <w:tabs>
          <w:tab w:val="left" w:pos="1134"/>
          <w:tab w:val="left" w:pos="5954"/>
        </w:tabs>
        <w:rPr/>
      </w:pPr>
      <w:r w:rsidDel="00000000" w:rsidR="00000000" w:rsidRPr="00000000">
        <w:rPr>
          <w:b w:val="1"/>
          <w:sz w:val="26"/>
          <w:szCs w:val="26"/>
          <w:rtl w:val="0"/>
        </w:rPr>
        <w:t xml:space="preserve">Agence:</w:t>
      </w:r>
      <w:r w:rsidDel="00000000" w:rsidR="00000000" w:rsidRPr="00000000">
        <w:rPr>
          <w:rFonts w:ascii="Arial Narrow" w:cs="Arial Narrow" w:eastAsia="Arial Narrow" w:hAnsi="Arial Narrow"/>
          <w:rtl w:val="0"/>
        </w:rPr>
        <w:t xml:space="preserve"> </w:t>
      </w:r>
      <w:r w:rsidDel="00000000" w:rsidR="00000000" w:rsidRPr="00000000">
        <w:rPr>
          <w:rtl w:val="0"/>
        </w:rPr>
        <w:t xml:space="preserve">Espace Entreprise COMEvent</w:t>
      </w:r>
    </w:p>
    <w:p w:rsidR="00000000" w:rsidDel="00000000" w:rsidP="00000000" w:rsidRDefault="00000000" w:rsidRPr="00000000" w14:paraId="00000008">
      <w:pPr>
        <w:tabs>
          <w:tab w:val="left" w:pos="1134"/>
          <w:tab w:val="left" w:pos="5954"/>
        </w:tabs>
        <w:rPr/>
      </w:pPr>
      <w:r w:rsidDel="00000000" w:rsidR="00000000" w:rsidRPr="00000000">
        <w:rPr>
          <w:b w:val="1"/>
          <w:rtl w:val="0"/>
        </w:rPr>
        <w:t xml:space="preserve">Agence créa:</w:t>
      </w:r>
      <w:r w:rsidDel="00000000" w:rsidR="00000000" w:rsidRPr="00000000">
        <w:rPr>
          <w:rtl w:val="0"/>
        </w:rPr>
        <w:t xml:space="preserve"> CFPArt </w:t>
      </w:r>
    </w:p>
    <w:p w:rsidR="00000000" w:rsidDel="00000000" w:rsidP="00000000" w:rsidRDefault="00000000" w:rsidRPr="00000000" w14:paraId="00000009">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0A">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pPr>
      <w:r w:rsidDel="00000000" w:rsidR="00000000" w:rsidRPr="00000000">
        <w:rPr>
          <w:b w:val="1"/>
          <w:sz w:val="30"/>
          <w:szCs w:val="30"/>
          <w:rtl w:val="0"/>
        </w:rPr>
        <w:t xml:space="preserve">Mandat</w:t>
      </w:r>
      <w:r w:rsidDel="00000000" w:rsidR="00000000" w:rsidRPr="00000000">
        <w:rPr>
          <w:rFonts w:ascii="Arial Narrow" w:cs="Arial Narrow" w:eastAsia="Arial Narrow" w:hAnsi="Arial Narrow"/>
          <w:b w:val="1"/>
          <w:sz w:val="30"/>
          <w:szCs w:val="30"/>
          <w:rtl w:val="0"/>
        </w:rPr>
        <w:t xml:space="preserve">:</w:t>
      </w:r>
      <w:r w:rsidDel="00000000" w:rsidR="00000000" w:rsidRPr="00000000">
        <w:rPr>
          <w:rtl w:val="0"/>
        </w:rPr>
      </w:r>
    </w:p>
    <w:p w:rsidR="00000000" w:rsidDel="00000000" w:rsidP="00000000" w:rsidRDefault="00000000" w:rsidRPr="00000000" w14:paraId="0000000B">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La volonté du client est de mandater les médias designer du CFP Arts pour proposer un regard différent et créatif sur la problématique des déchets dans le cadre du projet Zéro déchet Carouge.</w:t>
      </w:r>
    </w:p>
    <w:p w:rsidR="00000000" w:rsidDel="00000000" w:rsidP="00000000" w:rsidRDefault="00000000" w:rsidRPr="00000000" w14:paraId="0000000C">
      <w:pPr>
        <w:keepNext w:val="0"/>
        <w:keepLines w:val="0"/>
        <w:widowControl w:val="0"/>
        <w:spacing w:after="0" w:before="0" w:lineRule="auto"/>
        <w:ind w:left="566.9291338582675" w:right="600" w:firstLine="0"/>
        <w:jc w:val="left"/>
        <w:rPr>
          <w:color w:val="222222"/>
          <w:highlight w:val="white"/>
        </w:rPr>
      </w:pPr>
      <w:r w:rsidDel="00000000" w:rsidR="00000000" w:rsidRPr="00000000">
        <w:rPr>
          <w:rtl w:val="0"/>
        </w:rPr>
      </w:r>
    </w:p>
    <w:p w:rsidR="00000000" w:rsidDel="00000000" w:rsidP="00000000" w:rsidRDefault="00000000" w:rsidRPr="00000000" w14:paraId="0000000D">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L'objectif</w:t>
      </w:r>
      <w:r w:rsidDel="00000000" w:rsidR="00000000" w:rsidRPr="00000000">
        <w:rPr>
          <w:b w:val="1"/>
          <w:color w:val="222222"/>
          <w:highlight w:val="white"/>
          <w:rtl w:val="0"/>
        </w:rPr>
        <w:t xml:space="preserve"> </w:t>
      </w:r>
      <w:r w:rsidDel="00000000" w:rsidR="00000000" w:rsidRPr="00000000">
        <w:rPr>
          <w:color w:val="222222"/>
          <w:highlight w:val="white"/>
          <w:rtl w:val="0"/>
        </w:rPr>
        <w:t xml:space="preserve">des vidéos est d'inspirer au </w:t>
      </w:r>
      <w:r w:rsidDel="00000000" w:rsidR="00000000" w:rsidRPr="00000000">
        <w:rPr>
          <w:b w:val="1"/>
          <w:color w:val="222222"/>
          <w:highlight w:val="white"/>
          <w:rtl w:val="0"/>
        </w:rPr>
        <w:t xml:space="preserve">changement de comportement</w:t>
      </w:r>
      <w:r w:rsidDel="00000000" w:rsidR="00000000" w:rsidRPr="00000000">
        <w:rPr>
          <w:color w:val="222222"/>
          <w:highlight w:val="white"/>
          <w:rtl w:val="0"/>
        </w:rPr>
        <w:t xml:space="preserve"> afin que l'audience ressente le désir de réduire sa production de déchet.</w:t>
      </w:r>
    </w:p>
    <w:p w:rsidR="00000000" w:rsidDel="00000000" w:rsidP="00000000" w:rsidRDefault="00000000" w:rsidRPr="00000000" w14:paraId="0000000E">
      <w:pPr>
        <w:keepNext w:val="0"/>
        <w:keepLines w:val="0"/>
        <w:widowControl w:val="0"/>
        <w:spacing w:after="0" w:before="0" w:lineRule="auto"/>
        <w:ind w:left="566.9291338582675" w:right="600" w:firstLine="0"/>
        <w:jc w:val="left"/>
        <w:rPr>
          <w:color w:val="222222"/>
          <w:highlight w:val="white"/>
        </w:rPr>
      </w:pPr>
      <w:r w:rsidDel="00000000" w:rsidR="00000000" w:rsidRPr="00000000">
        <w:rPr>
          <w:color w:val="222222"/>
          <w:highlight w:val="white"/>
          <w:rtl w:val="0"/>
        </w:rPr>
        <w:t xml:space="preserve">Les élèves sont libres de mobiliser des acteurs de la ville de Carouge (ménages, commerces, mairies) ou des ateliers organisés par ZW s'ils le souhaitent.</w:t>
      </w:r>
    </w:p>
    <w:p w:rsidR="00000000" w:rsidDel="00000000" w:rsidP="00000000" w:rsidRDefault="00000000" w:rsidRPr="00000000" w14:paraId="0000000F">
      <w:pPr>
        <w:keepNext w:val="0"/>
        <w:keepLines w:val="0"/>
        <w:widowControl w:val="0"/>
        <w:spacing w:after="0" w:before="0" w:lineRule="auto"/>
        <w:ind w:left="566.9291338582675" w:right="600" w:firstLine="0"/>
        <w:jc w:val="left"/>
        <w:rPr>
          <w:color w:val="222222"/>
          <w:highlight w:val="white"/>
        </w:rPr>
      </w:pPr>
      <w:r w:rsidDel="00000000" w:rsidR="00000000" w:rsidRPr="00000000">
        <w:rPr>
          <w:rtl w:val="0"/>
        </w:rPr>
      </w:r>
    </w:p>
    <w:p w:rsidR="00000000" w:rsidDel="00000000" w:rsidP="00000000" w:rsidRDefault="00000000" w:rsidRPr="00000000" w14:paraId="00000010">
      <w:pPr>
        <w:keepNext w:val="0"/>
        <w:keepLines w:val="0"/>
        <w:widowControl w:val="0"/>
        <w:spacing w:after="0" w:before="0" w:lineRule="auto"/>
        <w:jc w:val="left"/>
        <w:rPr>
          <w:b w:val="1"/>
          <w:sz w:val="30"/>
          <w:szCs w:val="30"/>
        </w:rPr>
      </w:pPr>
      <w:r w:rsidDel="00000000" w:rsidR="00000000" w:rsidRPr="00000000">
        <w:rPr>
          <w:b w:val="1"/>
          <w:sz w:val="30"/>
          <w:szCs w:val="30"/>
          <w:rtl w:val="0"/>
        </w:rPr>
        <w:t xml:space="preserve">Intention du projet de clip :</w:t>
      </w:r>
    </w:p>
    <w:p w:rsidR="00000000" w:rsidDel="00000000" w:rsidP="00000000" w:rsidRDefault="00000000" w:rsidRPr="00000000" w14:paraId="00000011">
      <w:pPr>
        <w:keepNext w:val="0"/>
        <w:keepLines w:val="0"/>
        <w:widowControl w:val="0"/>
        <w:spacing w:after="0" w:before="0" w:lineRule="auto"/>
        <w:jc w:val="left"/>
        <w:rPr>
          <w:b w:val="1"/>
        </w:rPr>
      </w:pPr>
      <w:r w:rsidDel="00000000" w:rsidR="00000000" w:rsidRPr="00000000">
        <w:rPr>
          <w:rtl w:val="0"/>
        </w:rPr>
      </w:r>
    </w:p>
    <w:p w:rsidR="00000000" w:rsidDel="00000000" w:rsidP="00000000" w:rsidRDefault="00000000" w:rsidRPr="00000000" w14:paraId="00000012">
      <w:pPr>
        <w:keepNext w:val="0"/>
        <w:keepLines w:val="0"/>
        <w:widowControl w:val="0"/>
        <w:spacing w:after="0" w:before="0" w:lineRule="auto"/>
        <w:ind w:left="566.9291338582675" w:firstLine="0"/>
        <w:jc w:val="left"/>
        <w:rPr>
          <w:color w:val="222222"/>
          <w:highlight w:val="white"/>
        </w:rPr>
      </w:pPr>
      <w:r w:rsidDel="00000000" w:rsidR="00000000" w:rsidRPr="00000000">
        <w:rPr>
          <w:rtl w:val="0"/>
        </w:rPr>
        <w:t xml:space="preserve">Inspirer le changement de comportement de manière </w:t>
      </w:r>
      <w:r w:rsidDel="00000000" w:rsidR="00000000" w:rsidRPr="00000000">
        <w:rPr>
          <w:b w:val="1"/>
          <w:rtl w:val="0"/>
        </w:rPr>
        <w:t xml:space="preserve">positive,</w:t>
      </w:r>
      <w:r w:rsidDel="00000000" w:rsidR="00000000" w:rsidRPr="00000000">
        <w:rPr>
          <w:rtl w:val="0"/>
        </w:rPr>
        <w:t xml:space="preserve"> </w:t>
      </w:r>
      <w:r w:rsidDel="00000000" w:rsidR="00000000" w:rsidRPr="00000000">
        <w:rPr>
          <w:b w:val="1"/>
          <w:rtl w:val="0"/>
        </w:rPr>
        <w:t xml:space="preserve">non contraignante, non moralisatrice, non culpabilisatrice</w:t>
      </w:r>
      <w:r w:rsidDel="00000000" w:rsidR="00000000" w:rsidRPr="00000000">
        <w:rPr>
          <w:rtl w:val="0"/>
        </w:rPr>
        <w:t xml:space="preserve"> et </w:t>
      </w:r>
      <w:r w:rsidDel="00000000" w:rsidR="00000000" w:rsidRPr="00000000">
        <w:rPr>
          <w:b w:val="1"/>
          <w:rtl w:val="0"/>
        </w:rPr>
        <w:t xml:space="preserve">proche des gens.</w:t>
      </w:r>
      <w:r w:rsidDel="00000000" w:rsidR="00000000" w:rsidRPr="00000000">
        <w:rPr>
          <w:rtl w:val="0"/>
        </w:rPr>
      </w:r>
    </w:p>
    <w:p w:rsidR="00000000" w:rsidDel="00000000" w:rsidP="00000000" w:rsidRDefault="00000000" w:rsidRPr="00000000" w14:paraId="00000013">
      <w:pPr>
        <w:keepNext w:val="0"/>
        <w:keepLines w:val="0"/>
        <w:widowControl w:val="0"/>
        <w:spacing w:after="0" w:before="0" w:lineRule="auto"/>
        <w:ind w:left="0" w:right="600" w:firstLine="0"/>
        <w:jc w:val="left"/>
        <w:rPr>
          <w:color w:val="222222"/>
          <w:highlight w:val="white"/>
        </w:rPr>
      </w:pPr>
      <w:r w:rsidDel="00000000" w:rsidR="00000000" w:rsidRPr="00000000">
        <w:rPr>
          <w:rtl w:val="0"/>
        </w:rPr>
      </w:r>
    </w:p>
    <w:p w:rsidR="00000000" w:rsidDel="00000000" w:rsidP="00000000" w:rsidRDefault="00000000" w:rsidRPr="00000000" w14:paraId="00000014">
      <w:pPr>
        <w:keepNext w:val="0"/>
        <w:keepLines w:val="0"/>
        <w:widowControl w:val="0"/>
        <w:spacing w:after="0" w:before="0" w:lineRule="auto"/>
        <w:ind w:left="0" w:right="600" w:firstLine="0"/>
        <w:jc w:val="left"/>
        <w:rPr>
          <w:b w:val="1"/>
          <w:color w:val="222222"/>
          <w:sz w:val="30"/>
          <w:szCs w:val="30"/>
          <w:highlight w:val="white"/>
        </w:rPr>
      </w:pPr>
      <w:r w:rsidDel="00000000" w:rsidR="00000000" w:rsidRPr="00000000">
        <w:rPr>
          <w:b w:val="1"/>
          <w:color w:val="222222"/>
          <w:sz w:val="30"/>
          <w:szCs w:val="30"/>
          <w:highlight w:val="white"/>
          <w:rtl w:val="0"/>
        </w:rPr>
        <w:t xml:space="preserve">Délai de l’avant projet :</w:t>
      </w:r>
    </w:p>
    <w:p w:rsidR="00000000" w:rsidDel="00000000" w:rsidP="00000000" w:rsidRDefault="00000000" w:rsidRPr="00000000" w14:paraId="00000015">
      <w:pPr>
        <w:keepNext w:val="0"/>
        <w:keepLines w:val="0"/>
        <w:widowControl w:val="0"/>
        <w:spacing w:after="0" w:before="0" w:lineRule="auto"/>
        <w:jc w:val="left"/>
        <w:rPr>
          <w:b w:val="1"/>
        </w:rPr>
      </w:pPr>
      <w:r w:rsidDel="00000000" w:rsidR="00000000" w:rsidRPr="00000000">
        <w:rPr>
          <w:rtl w:val="0"/>
        </w:rPr>
      </w:r>
    </w:p>
    <w:p w:rsidR="00000000" w:rsidDel="00000000" w:rsidP="00000000" w:rsidRDefault="00000000" w:rsidRPr="00000000" w14:paraId="00000016">
      <w:pPr>
        <w:keepNext w:val="0"/>
        <w:keepLines w:val="0"/>
        <w:widowControl w:val="0"/>
        <w:spacing w:after="0" w:before="0" w:lineRule="auto"/>
        <w:ind w:left="566.9291338582675" w:firstLine="0"/>
        <w:jc w:val="left"/>
        <w:rPr>
          <w:b w:val="1"/>
        </w:rPr>
      </w:pPr>
      <w:r w:rsidDel="00000000" w:rsidR="00000000" w:rsidRPr="00000000">
        <w:rPr>
          <w:b w:val="1"/>
          <w:rtl w:val="0"/>
        </w:rPr>
        <w:t xml:space="preserve">18 novembre </w:t>
      </w:r>
      <w:r w:rsidDel="00000000" w:rsidR="00000000" w:rsidRPr="00000000">
        <w:rPr>
          <w:rtl w:val="0"/>
        </w:rPr>
        <w:t xml:space="preserve">présentation des </w:t>
      </w:r>
      <w:r w:rsidDel="00000000" w:rsidR="00000000" w:rsidRPr="00000000">
        <w:rPr>
          <w:b w:val="1"/>
          <w:rtl w:val="0"/>
        </w:rPr>
        <w:t xml:space="preserve">avant-projets </w:t>
      </w:r>
      <w:r w:rsidDel="00000000" w:rsidR="00000000" w:rsidRPr="00000000">
        <w:rPr>
          <w:rtl w:val="0"/>
        </w:rPr>
        <w:t xml:space="preserve">et rendu des </w:t>
      </w:r>
      <w:r w:rsidDel="00000000" w:rsidR="00000000" w:rsidRPr="00000000">
        <w:rPr>
          <w:b w:val="1"/>
          <w:rtl w:val="0"/>
        </w:rPr>
        <w:t xml:space="preserve">budgets préliminaires.</w:t>
      </w:r>
    </w:p>
    <w:p w:rsidR="00000000" w:rsidDel="00000000" w:rsidP="00000000" w:rsidRDefault="00000000" w:rsidRPr="00000000" w14:paraId="00000017">
      <w:pPr>
        <w:keepNext w:val="0"/>
        <w:keepLines w:val="0"/>
        <w:widowControl w:val="0"/>
        <w:spacing w:after="0" w:before="0" w:lineRule="auto"/>
        <w:ind w:left="0" w:firstLine="0"/>
        <w:jc w:val="left"/>
        <w:rPr/>
      </w:pPr>
      <w:r w:rsidDel="00000000" w:rsidR="00000000" w:rsidRPr="00000000">
        <w:rPr>
          <w:rtl w:val="0"/>
        </w:rPr>
      </w:r>
    </w:p>
    <w:p w:rsidR="00000000" w:rsidDel="00000000" w:rsidP="00000000" w:rsidRDefault="00000000" w:rsidRPr="00000000" w14:paraId="00000018">
      <w:pPr>
        <w:keepNext w:val="0"/>
        <w:keepLines w:val="0"/>
        <w:widowControl w:val="0"/>
        <w:spacing w:after="0" w:before="0" w:lineRule="auto"/>
        <w:ind w:left="0" w:firstLine="0"/>
        <w:jc w:val="left"/>
        <w:rPr>
          <w:b w:val="1"/>
          <w:sz w:val="30"/>
          <w:szCs w:val="30"/>
        </w:rPr>
      </w:pPr>
      <w:r w:rsidDel="00000000" w:rsidR="00000000" w:rsidRPr="00000000">
        <w:rPr>
          <w:b w:val="1"/>
          <w:sz w:val="30"/>
          <w:szCs w:val="30"/>
          <w:rtl w:val="0"/>
        </w:rPr>
        <w:t xml:space="preserve">Rappel du Public-cible et de la problématique à ce sujet :</w:t>
      </w:r>
    </w:p>
    <w:p w:rsidR="00000000" w:rsidDel="00000000" w:rsidP="00000000" w:rsidRDefault="00000000" w:rsidRPr="00000000" w14:paraId="00000019">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1A">
      <w:pPr>
        <w:keepNext w:val="0"/>
        <w:keepLines w:val="0"/>
        <w:widowControl w:val="0"/>
        <w:spacing w:after="0" w:before="0" w:lineRule="auto"/>
        <w:ind w:left="566.9291338582675" w:firstLine="0"/>
        <w:jc w:val="left"/>
        <w:rPr>
          <w:highlight w:val="white"/>
        </w:rPr>
      </w:pPr>
      <w:r w:rsidDel="00000000" w:rsidR="00000000" w:rsidRPr="00000000">
        <w:rPr>
          <w:rtl w:val="0"/>
        </w:rPr>
        <w:t xml:space="preserve">Les </w:t>
      </w:r>
      <w:r w:rsidDel="00000000" w:rsidR="00000000" w:rsidRPr="00000000">
        <w:rPr>
          <w:highlight w:val="white"/>
          <w:rtl w:val="0"/>
        </w:rPr>
        <w:t xml:space="preserve">habitants de Carouge: urbains, sensibles aux problématiques zéro-déchets et qui ont envie de s'engager dans un défi personnel et promouvoir un mode de vie différent pour leur ville/quartier.</w:t>
      </w:r>
    </w:p>
    <w:p w:rsidR="00000000" w:rsidDel="00000000" w:rsidP="00000000" w:rsidRDefault="00000000" w:rsidRPr="00000000" w14:paraId="0000001B">
      <w:pPr>
        <w:keepNext w:val="0"/>
        <w:keepLines w:val="0"/>
        <w:widowControl w:val="0"/>
        <w:spacing w:after="0" w:before="0" w:lineRule="auto"/>
        <w:ind w:left="566.9291338582675" w:firstLine="0"/>
        <w:jc w:val="left"/>
        <w:rPr>
          <w:highlight w:val="white"/>
        </w:rPr>
      </w:pPr>
      <w:r w:rsidDel="00000000" w:rsidR="00000000" w:rsidRPr="00000000">
        <w:rPr>
          <w:rtl w:val="0"/>
        </w:rPr>
      </w:r>
    </w:p>
    <w:p w:rsidR="00000000" w:rsidDel="00000000" w:rsidP="00000000" w:rsidRDefault="00000000" w:rsidRPr="00000000" w14:paraId="0000001C">
      <w:pPr>
        <w:keepNext w:val="0"/>
        <w:keepLines w:val="0"/>
        <w:widowControl w:val="0"/>
        <w:spacing w:after="0" w:before="0" w:lineRule="auto"/>
        <w:ind w:left="566.9291338582675" w:firstLine="0"/>
        <w:jc w:val="left"/>
        <w:rPr>
          <w:highlight w:val="white"/>
        </w:rPr>
      </w:pPr>
      <w:r w:rsidDel="00000000" w:rsidR="00000000" w:rsidRPr="00000000">
        <w:rPr>
          <w:rtl w:val="0"/>
        </w:rPr>
        <w:t xml:space="preserve">Le public cible est celui défini ensemble lors du briefing créatif.</w:t>
      </w:r>
      <w:r w:rsidDel="00000000" w:rsidR="00000000" w:rsidRPr="00000000">
        <w:rPr>
          <w:rtl w:val="0"/>
        </w:rPr>
      </w:r>
    </w:p>
    <w:p w:rsidR="00000000" w:rsidDel="00000000" w:rsidP="00000000" w:rsidRDefault="00000000" w:rsidRPr="00000000" w14:paraId="0000001D">
      <w:pPr>
        <w:keepNext w:val="0"/>
        <w:keepLines w:val="0"/>
        <w:widowControl w:val="0"/>
        <w:spacing w:after="0" w:before="0" w:lineRule="auto"/>
        <w:ind w:left="566.9291338582675" w:firstLine="0"/>
        <w:jc w:val="left"/>
        <w:rPr/>
      </w:pPr>
      <w:r w:rsidDel="00000000" w:rsidR="00000000" w:rsidRPr="00000000">
        <w:rPr>
          <w:rtl w:val="0"/>
        </w:rPr>
      </w:r>
    </w:p>
    <w:p w:rsidR="00000000" w:rsidDel="00000000" w:rsidP="00000000" w:rsidRDefault="00000000" w:rsidRPr="00000000" w14:paraId="0000001E">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b w:val="1"/>
        </w:rPr>
      </w:pPr>
      <w:r w:rsidDel="00000000" w:rsidR="00000000" w:rsidRPr="00000000">
        <w:rPr>
          <w:b w:val="1"/>
          <w:sz w:val="30"/>
          <w:szCs w:val="30"/>
          <w:rtl w:val="0"/>
        </w:rPr>
        <w:t xml:space="preserve">Rappel format délivrable du clip</w:t>
      </w:r>
      <w:r w:rsidDel="00000000" w:rsidR="00000000" w:rsidRPr="00000000">
        <w:rPr>
          <w:b w:val="1"/>
          <w:i w:val="0"/>
          <w:smallCaps w:val="0"/>
          <w:strike w:val="0"/>
          <w:color w:val="000000"/>
          <w:sz w:val="30"/>
          <w:szCs w:val="3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F">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20">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Clip d’animation: Technique libre</w:t>
      </w:r>
    </w:p>
    <w:p w:rsidR="00000000" w:rsidDel="00000000" w:rsidP="00000000" w:rsidRDefault="00000000" w:rsidRPr="00000000" w14:paraId="00000021">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Format image: 16/9, 1920x1080 pixel</w:t>
      </w:r>
    </w:p>
    <w:p w:rsidR="00000000" w:rsidDel="00000000" w:rsidP="00000000" w:rsidRDefault="00000000" w:rsidRPr="00000000" w14:paraId="00000022">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Format court, moins de 5 minutes</w:t>
      </w:r>
    </w:p>
    <w:p w:rsidR="00000000" w:rsidDel="00000000" w:rsidP="00000000" w:rsidRDefault="00000000" w:rsidRPr="00000000" w14:paraId="00000023">
      <w:pPr>
        <w:keepNext w:val="0"/>
        <w:keepLines w:val="0"/>
        <w:widowControl w:val="0"/>
        <w:spacing w:after="0" w:before="0" w:lineRule="auto"/>
        <w:ind w:left="720" w:firstLine="0"/>
        <w:jc w:val="left"/>
        <w:rPr/>
      </w:pPr>
      <w:r w:rsidDel="00000000" w:rsidR="00000000" w:rsidRPr="00000000">
        <w:rPr>
          <w:rtl w:val="0"/>
        </w:rPr>
      </w:r>
    </w:p>
    <w:p w:rsidR="00000000" w:rsidDel="00000000" w:rsidP="00000000" w:rsidRDefault="00000000" w:rsidRPr="00000000" w14:paraId="00000024">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Tout public, style libre</w:t>
      </w:r>
    </w:p>
    <w:p w:rsidR="00000000" w:rsidDel="00000000" w:rsidP="00000000" w:rsidRDefault="00000000" w:rsidRPr="00000000" w14:paraId="00000025">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Langue: à priori le français, selon discussion</w:t>
      </w:r>
    </w:p>
    <w:p w:rsidR="00000000" w:rsidDel="00000000" w:rsidP="00000000" w:rsidRDefault="00000000" w:rsidRPr="00000000" w14:paraId="00000026">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Liberté artistique</w:t>
      </w:r>
    </w:p>
    <w:p w:rsidR="00000000" w:rsidDel="00000000" w:rsidP="00000000" w:rsidRDefault="00000000" w:rsidRPr="00000000" w14:paraId="00000027">
      <w:pPr>
        <w:keepNext w:val="0"/>
        <w:keepLines w:val="0"/>
        <w:widowControl w:val="0"/>
        <w:spacing w:after="0" w:before="0" w:lineRule="auto"/>
        <w:ind w:left="720" w:firstLine="0"/>
        <w:jc w:val="left"/>
        <w:rPr/>
      </w:pPr>
      <w:r w:rsidDel="00000000" w:rsidR="00000000" w:rsidRPr="00000000">
        <w:rPr>
          <w:rtl w:val="0"/>
        </w:rPr>
      </w:r>
    </w:p>
    <w:p w:rsidR="00000000" w:rsidDel="00000000" w:rsidP="00000000" w:rsidRDefault="00000000" w:rsidRPr="00000000" w14:paraId="00000028">
      <w:pPr>
        <w:keepNext w:val="0"/>
        <w:keepLines w:val="0"/>
        <w:widowControl w:val="0"/>
        <w:numPr>
          <w:ilvl w:val="0"/>
          <w:numId w:val="2"/>
        </w:numPr>
        <w:spacing w:after="0" w:before="0" w:lineRule="auto"/>
        <w:ind w:left="720" w:hanging="360"/>
        <w:jc w:val="left"/>
        <w:rPr>
          <w:sz w:val="22"/>
          <w:szCs w:val="22"/>
        </w:rPr>
      </w:pPr>
      <w:r w:rsidDel="00000000" w:rsidR="00000000" w:rsidRPr="00000000">
        <w:rPr>
          <w:rtl w:val="0"/>
        </w:rPr>
        <w:t xml:space="preserve">Diffusion: les clips seront projetés lors d’un événement en avril-mai. Il y aura à cette occasion un jury. Carouge et </w:t>
      </w:r>
      <w:r w:rsidDel="00000000" w:rsidR="00000000" w:rsidRPr="00000000">
        <w:rPr>
          <w:rtl w:val="0"/>
        </w:rPr>
        <w:t xml:space="preserve">ZeroWaste</w:t>
      </w:r>
      <w:r w:rsidDel="00000000" w:rsidR="00000000" w:rsidRPr="00000000">
        <w:rPr>
          <w:rtl w:val="0"/>
        </w:rPr>
        <w:t xml:space="preserve"> pourront utiliser les productions pour leur communication. </w:t>
      </w:r>
    </w:p>
    <w:p w:rsidR="00000000" w:rsidDel="00000000" w:rsidP="00000000" w:rsidRDefault="00000000" w:rsidRPr="00000000" w14:paraId="00000029">
      <w:pPr>
        <w:keepNext w:val="1"/>
        <w:keepLines w:val="1"/>
        <w:widowControl w:val="1"/>
        <w:pBdr>
          <w:top w:space="0" w:sz="0" w:val="nil"/>
          <w:left w:space="0" w:sz="0" w:val="nil"/>
          <w:bottom w:space="0" w:sz="0" w:val="nil"/>
          <w:right w:space="0" w:sz="0" w:val="nil"/>
          <w:between w:space="0" w:sz="0" w:val="nil"/>
        </w:pBdr>
        <w:shd w:fill="auto" w:val="clear"/>
        <w:spacing w:after="120" w:before="240" w:line="240" w:lineRule="auto"/>
        <w:ind w:left="0" w:right="0" w:firstLine="0"/>
        <w:jc w:val="both"/>
        <w:rPr>
          <w:b w:val="1"/>
          <w:sz w:val="30"/>
          <w:szCs w:val="30"/>
        </w:rPr>
      </w:pPr>
      <w:r w:rsidDel="00000000" w:rsidR="00000000" w:rsidRPr="00000000">
        <w:rPr>
          <w:b w:val="1"/>
          <w:sz w:val="30"/>
          <w:szCs w:val="30"/>
          <w:rtl w:val="0"/>
        </w:rPr>
        <w:t xml:space="preserve">Rendu: dossier de présentation des avants-projets créatifs :</w:t>
      </w:r>
    </w:p>
    <w:p w:rsidR="00000000" w:rsidDel="00000000" w:rsidP="00000000" w:rsidRDefault="00000000" w:rsidRPr="00000000" w14:paraId="0000002A">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Titre de projet</w:t>
      </w:r>
      <w:r w:rsidDel="00000000" w:rsidR="00000000" w:rsidRPr="00000000">
        <w:rPr>
          <w:b w:val="1"/>
          <w:rtl w:val="0"/>
        </w:rPr>
        <w:t xml:space="preserve"> </w:t>
      </w:r>
      <w:r w:rsidDel="00000000" w:rsidR="00000000" w:rsidRPr="00000000">
        <w:rPr>
          <w:rtl w:val="0"/>
        </w:rPr>
        <w:t xml:space="preserve">Proposer un titre pour votre projet</w:t>
      </w:r>
    </w:p>
    <w:p w:rsidR="00000000" w:rsidDel="00000000" w:rsidP="00000000" w:rsidRDefault="00000000" w:rsidRPr="00000000" w14:paraId="0000002B">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Problématique, public cible, réflexion</w:t>
      </w:r>
      <w:r w:rsidDel="00000000" w:rsidR="00000000" w:rsidRPr="00000000">
        <w:rPr>
          <w:rtl w:val="0"/>
        </w:rPr>
        <w:t xml:space="preserve">, </w:t>
      </w:r>
      <w:r w:rsidDel="00000000" w:rsidR="00000000" w:rsidRPr="00000000">
        <w:rPr>
          <w:b w:val="1"/>
          <w:rtl w:val="0"/>
        </w:rPr>
        <w:t xml:space="preserve">concept </w:t>
      </w:r>
      <w:r w:rsidDel="00000000" w:rsidR="00000000" w:rsidRPr="00000000">
        <w:rPr>
          <w:rtl w:val="0"/>
        </w:rPr>
        <w:t xml:space="preserve">Explication de votre compréhension de la problématique, en lien avec les valeurs et les attentes du client</w:t>
      </w:r>
    </w:p>
    <w:p w:rsidR="00000000" w:rsidDel="00000000" w:rsidP="00000000" w:rsidRDefault="00000000" w:rsidRPr="00000000" w14:paraId="0000002C">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Objectifs, motivation </w:t>
      </w:r>
      <w:r w:rsidDel="00000000" w:rsidR="00000000" w:rsidRPr="00000000">
        <w:rPr>
          <w:rtl w:val="0"/>
        </w:rPr>
        <w:t xml:space="preserve">Expliquez vos objectifs et motivation pour la réalisation du projet</w:t>
      </w:r>
    </w:p>
    <w:p w:rsidR="00000000" w:rsidDel="00000000" w:rsidP="00000000" w:rsidRDefault="00000000" w:rsidRPr="00000000" w14:paraId="0000002D">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Synopsis</w:t>
      </w:r>
      <w:r w:rsidDel="00000000" w:rsidR="00000000" w:rsidRPr="00000000">
        <w:rPr>
          <w:rtl w:val="0"/>
        </w:rPr>
        <w:t xml:space="preserve"> </w:t>
      </w:r>
      <w:r w:rsidDel="00000000" w:rsidR="00000000" w:rsidRPr="00000000">
        <w:rPr>
          <w:color w:val="222222"/>
          <w:highlight w:val="white"/>
          <w:rtl w:val="0"/>
        </w:rPr>
        <w:t xml:space="preserve">Récit très bref qui constitue un schéma de scénario.</w:t>
      </w:r>
      <w:r w:rsidDel="00000000" w:rsidR="00000000" w:rsidRPr="00000000">
        <w:rPr>
          <w:rtl w:val="0"/>
        </w:rPr>
      </w:r>
    </w:p>
    <w:p w:rsidR="00000000" w:rsidDel="00000000" w:rsidP="00000000" w:rsidRDefault="00000000" w:rsidRPr="00000000" w14:paraId="0000002E">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Moodboard </w:t>
      </w:r>
      <w:r w:rsidDel="00000000" w:rsidR="00000000" w:rsidRPr="00000000">
        <w:rPr>
          <w:color w:val="202122"/>
          <w:highlight w:val="white"/>
          <w:rtl w:val="0"/>
        </w:rPr>
        <w:t xml:space="preserve">Explication des intentions par un moodboard qui accompagne le synopsis</w:t>
      </w:r>
      <w:r w:rsidDel="00000000" w:rsidR="00000000" w:rsidRPr="00000000">
        <w:rPr>
          <w:rtl w:val="0"/>
        </w:rPr>
      </w:r>
    </w:p>
    <w:p w:rsidR="00000000" w:rsidDel="00000000" w:rsidP="00000000" w:rsidRDefault="00000000" w:rsidRPr="00000000" w14:paraId="0000002F">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Réalisation</w:t>
      </w:r>
      <w:r w:rsidDel="00000000" w:rsidR="00000000" w:rsidRPr="00000000">
        <w:rPr>
          <w:rtl w:val="0"/>
        </w:rPr>
        <w:t xml:space="preserve"> </w:t>
      </w:r>
      <w:r w:rsidDel="00000000" w:rsidR="00000000" w:rsidRPr="00000000">
        <w:rPr>
          <w:rtl w:val="0"/>
        </w:rPr>
        <w:t xml:space="preserve">Expliquer succinctement comment vous imaginez les étapes du processus de fabrication du clip; idée originale, écriture et préparation (pré production), tournage ou animation, montage, et post-production</w:t>
      </w:r>
      <w:r w:rsidDel="00000000" w:rsidR="00000000" w:rsidRPr="00000000">
        <w:rPr>
          <w:rtl w:val="0"/>
        </w:rPr>
      </w:r>
    </w:p>
    <w:p w:rsidR="00000000" w:rsidDel="00000000" w:rsidP="00000000" w:rsidRDefault="00000000" w:rsidRPr="00000000" w14:paraId="00000030">
      <w:pPr>
        <w:keepNext w:val="0"/>
        <w:keepLines w:val="0"/>
        <w:widowControl w:val="0"/>
        <w:numPr>
          <w:ilvl w:val="0"/>
          <w:numId w:val="1"/>
        </w:numPr>
        <w:spacing w:after="0" w:before="0" w:line="276" w:lineRule="auto"/>
        <w:ind w:left="720" w:hanging="360"/>
        <w:jc w:val="left"/>
        <w:rPr>
          <w:b w:val="1"/>
          <w:sz w:val="22"/>
          <w:szCs w:val="22"/>
        </w:rPr>
      </w:pPr>
      <w:r w:rsidDel="00000000" w:rsidR="00000000" w:rsidRPr="00000000">
        <w:rPr>
          <w:b w:val="1"/>
          <w:rtl w:val="0"/>
        </w:rPr>
        <w:t xml:space="preserve">Budget préliminaire</w:t>
      </w:r>
      <w:r w:rsidDel="00000000" w:rsidR="00000000" w:rsidRPr="00000000">
        <w:rPr>
          <w:rtl w:val="0"/>
        </w:rPr>
        <w:t xml:space="preserve"> </w:t>
      </w:r>
      <w:r w:rsidDel="00000000" w:rsidR="00000000" w:rsidRPr="00000000">
        <w:rPr>
          <w:rtl w:val="0"/>
        </w:rPr>
        <w:t xml:space="preserve">Selon un modèle qui vous sera remis le 14 octobre</w:t>
      </w:r>
    </w:p>
    <w:p w:rsidR="00000000" w:rsidDel="00000000" w:rsidP="00000000" w:rsidRDefault="00000000" w:rsidRPr="00000000" w14:paraId="00000031">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32">
      <w:pPr>
        <w:keepNext w:val="0"/>
        <w:keepLines w:val="0"/>
        <w:widowControl w:val="0"/>
        <w:spacing w:after="0" w:before="0" w:lineRule="auto"/>
        <w:ind w:left="708.6614173228347" w:firstLine="0"/>
        <w:jc w:val="left"/>
        <w:rPr/>
      </w:pPr>
      <w:r w:rsidDel="00000000" w:rsidR="00000000" w:rsidRPr="00000000">
        <w:rPr>
          <w:rtl w:val="0"/>
        </w:rPr>
        <w:t xml:space="preserve">Le délai de rendu et de </w:t>
      </w:r>
      <w:r w:rsidDel="00000000" w:rsidR="00000000" w:rsidRPr="00000000">
        <w:rPr>
          <w:b w:val="1"/>
          <w:rtl w:val="0"/>
        </w:rPr>
        <w:t xml:space="preserve">présentation orale</w:t>
      </w:r>
      <w:r w:rsidDel="00000000" w:rsidR="00000000" w:rsidRPr="00000000">
        <w:rPr>
          <w:rtl w:val="0"/>
        </w:rPr>
        <w:t xml:space="preserve"> des projets est le </w:t>
      </w:r>
      <w:r w:rsidDel="00000000" w:rsidR="00000000" w:rsidRPr="00000000">
        <w:rPr>
          <w:b w:val="1"/>
          <w:rtl w:val="0"/>
        </w:rPr>
        <w:t xml:space="preserve">18 novembre</w:t>
      </w:r>
      <w:r w:rsidDel="00000000" w:rsidR="00000000" w:rsidRPr="00000000">
        <w:rPr>
          <w:rtl w:val="0"/>
        </w:rPr>
        <w:t xml:space="preserve">, dès </w:t>
      </w:r>
      <w:r w:rsidDel="00000000" w:rsidR="00000000" w:rsidRPr="00000000">
        <w:rPr>
          <w:b w:val="1"/>
          <w:rtl w:val="0"/>
        </w:rPr>
        <w:t xml:space="preserve">15h30</w:t>
      </w:r>
      <w:r w:rsidDel="00000000" w:rsidR="00000000" w:rsidRPr="00000000">
        <w:rPr>
          <w:rtl w:val="0"/>
        </w:rPr>
        <w:t xml:space="preserve">, chaque groupe devra présenter son projet en environ 15 minutes</w:t>
      </w:r>
    </w:p>
    <w:p w:rsidR="00000000" w:rsidDel="00000000" w:rsidP="00000000" w:rsidRDefault="00000000" w:rsidRPr="00000000" w14:paraId="00000033">
      <w:pPr>
        <w:keepNext w:val="0"/>
        <w:keepLines w:val="0"/>
        <w:widowControl w:val="0"/>
        <w:spacing w:after="0" w:before="0" w:lineRule="auto"/>
        <w:jc w:val="left"/>
        <w:rPr/>
      </w:pPr>
      <w:r w:rsidDel="00000000" w:rsidR="00000000" w:rsidRPr="00000000">
        <w:rPr>
          <w:rtl w:val="0"/>
        </w:rPr>
      </w:r>
    </w:p>
    <w:p w:rsidR="00000000" w:rsidDel="00000000" w:rsidP="00000000" w:rsidRDefault="00000000" w:rsidRPr="00000000" w14:paraId="00000034">
      <w:pPr>
        <w:keepNext w:val="0"/>
        <w:keepLines w:val="0"/>
        <w:widowControl w:val="0"/>
        <w:spacing w:after="0" w:before="0" w:line="276" w:lineRule="auto"/>
        <w:jc w:val="left"/>
        <w:rPr>
          <w:b w:val="1"/>
          <w:sz w:val="30"/>
          <w:szCs w:val="30"/>
        </w:rPr>
      </w:pPr>
      <w:r w:rsidDel="00000000" w:rsidR="00000000" w:rsidRPr="00000000">
        <w:rPr>
          <w:b w:val="1"/>
          <w:sz w:val="30"/>
          <w:szCs w:val="30"/>
          <w:rtl w:val="0"/>
        </w:rPr>
        <w:t xml:space="preserve">Rappel de la forme du rendu :</w:t>
      </w:r>
    </w:p>
    <w:p w:rsidR="00000000" w:rsidDel="00000000" w:rsidP="00000000" w:rsidRDefault="00000000" w:rsidRPr="00000000" w14:paraId="00000035">
      <w:pPr>
        <w:keepNext w:val="0"/>
        <w:keepLines w:val="0"/>
        <w:widowControl w:val="0"/>
        <w:spacing w:after="0" w:before="0" w:lineRule="auto"/>
        <w:jc w:val="left"/>
        <w:rPr/>
      </w:pPr>
      <w:r w:rsidDel="00000000" w:rsidR="00000000" w:rsidRPr="00000000">
        <w:rPr>
          <w:rtl w:val="0"/>
        </w:rPr>
        <w:t xml:space="preserve">Votre </w:t>
      </w:r>
      <w:r w:rsidDel="00000000" w:rsidR="00000000" w:rsidRPr="00000000">
        <w:rPr>
          <w:b w:val="1"/>
          <w:rtl w:val="0"/>
        </w:rPr>
        <w:t xml:space="preserve">dossier</w:t>
      </w:r>
      <w:r w:rsidDel="00000000" w:rsidR="00000000" w:rsidRPr="00000000">
        <w:rPr>
          <w:rtl w:val="0"/>
        </w:rPr>
        <w:t xml:space="preserve"> de rendu  doit se faire sous la forme d’un document </w:t>
      </w:r>
      <w:r w:rsidDel="00000000" w:rsidR="00000000" w:rsidRPr="00000000">
        <w:rPr>
          <w:b w:val="1"/>
          <w:rtl w:val="0"/>
        </w:rPr>
        <w:t xml:space="preserve">google Slide</w:t>
      </w:r>
      <w:r w:rsidDel="00000000" w:rsidR="00000000" w:rsidRPr="00000000">
        <w:rPr>
          <w:rtl w:val="0"/>
        </w:rPr>
        <w:t xml:space="preserve">.</w:t>
      </w:r>
    </w:p>
    <w:p w:rsidR="00000000" w:rsidDel="00000000" w:rsidP="00000000" w:rsidRDefault="00000000" w:rsidRPr="00000000" w14:paraId="00000036">
      <w:pPr>
        <w:keepNext w:val="0"/>
        <w:keepLines w:val="0"/>
        <w:widowControl w:val="0"/>
        <w:spacing w:after="0" w:before="0" w:lineRule="auto"/>
        <w:jc w:val="left"/>
        <w:rPr>
          <w:sz w:val="18"/>
          <w:szCs w:val="18"/>
        </w:rPr>
      </w:pPr>
      <w:r w:rsidDel="00000000" w:rsidR="00000000" w:rsidRPr="00000000">
        <w:rPr>
          <w:rtl w:val="0"/>
        </w:rPr>
        <w:t xml:space="preserve">Le </w:t>
      </w:r>
      <w:r w:rsidDel="00000000" w:rsidR="00000000" w:rsidRPr="00000000">
        <w:rPr>
          <w:b w:val="1"/>
          <w:rtl w:val="0"/>
        </w:rPr>
        <w:t xml:space="preserve">budget préliminaire</w:t>
      </w:r>
      <w:r w:rsidDel="00000000" w:rsidR="00000000" w:rsidRPr="00000000">
        <w:rPr>
          <w:rtl w:val="0"/>
        </w:rPr>
        <w:t xml:space="preserve"> ne sera pas présenté lors de la remise du dossier le 18 novembre devant le client. Le budget préliminaire sera déposé au plus tard le 18 novembre à 15h30 sur vos dossiers Drive de groupe.</w:t>
      </w:r>
      <w:r w:rsidDel="00000000" w:rsidR="00000000" w:rsidRPr="00000000">
        <w:rPr>
          <w:rtl w:val="0"/>
        </w:rPr>
      </w:r>
    </w:p>
    <w:p w:rsidR="00000000" w:rsidDel="00000000" w:rsidP="00000000" w:rsidRDefault="00000000" w:rsidRPr="00000000" w14:paraId="00000037">
      <w:pPr>
        <w:spacing w:before="240" w:lineRule="auto"/>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38">
      <w:pPr>
        <w:spacing w:before="240" w:lineRule="auto"/>
        <w:rPr>
          <w:rFonts w:ascii="Arial Narrow" w:cs="Arial Narrow" w:eastAsia="Arial Narrow" w:hAnsi="Arial Narrow"/>
        </w:rPr>
      </w:pP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843" w:top="2374" w:left="1560" w:right="991" w:header="709" w:footer="86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C">
    <w:pPr>
      <w:keepNext w:val="0"/>
      <w:keepLines w:val="0"/>
      <w:tabs>
        <w:tab w:val="right" w:pos="9299"/>
      </w:tabs>
      <w:spacing w:after="0" w:before="0" w:lineRule="auto"/>
      <w:jc w:val="left"/>
      <w:rPr>
        <w:rFonts w:ascii="Arial Narrow" w:cs="Arial Narrow" w:eastAsia="Arial Narrow" w:hAnsi="Arial Narrow"/>
        <w:b w:val="1"/>
        <w:color w:val="767171"/>
        <w:sz w:val="16"/>
        <w:szCs w:val="16"/>
      </w:rPr>
    </w:pPr>
    <w:r w:rsidDel="00000000" w:rsidR="00000000" w:rsidRPr="00000000">
      <w:rPr>
        <w:rFonts w:ascii="Arial Narrow" w:cs="Arial Narrow" w:eastAsia="Arial Narrow" w:hAnsi="Arial Narrow"/>
        <w:b w:val="1"/>
        <w:color w:val="009ee0"/>
        <w:rtl w:val="0"/>
      </w:rPr>
      <w:tab/>
    </w: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D">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5993130" cy="76200"/>
              <wp:effectExtent b="0" l="0" r="0" t="0"/>
              <wp:wrapNone/>
              <wp:docPr id="2"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25400</wp:posOffset>
              </wp:positionV>
              <wp:extent cx="5993130" cy="76200"/>
              <wp:effectExtent b="0" l="0" r="0" t="0"/>
              <wp:wrapNone/>
              <wp:docPr id="2"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p>
  <w:p w:rsidR="00000000" w:rsidDel="00000000" w:rsidP="00000000" w:rsidRDefault="00000000" w:rsidRPr="00000000" w14:paraId="0000003E">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F">
    <w:pPr>
      <w:keepNext w:val="0"/>
      <w:keepLines w:val="0"/>
      <w:spacing w:after="60" w:before="0" w:lineRule="auto"/>
      <w:jc w:val="left"/>
      <w:rPr>
        <w:rFonts w:ascii="Arial Narrow" w:cs="Arial Narrow" w:eastAsia="Arial Narrow" w:hAnsi="Arial Narrow"/>
        <w:b w:val="1"/>
        <w:color w:val="767171"/>
        <w:sz w:val="24"/>
        <w:szCs w:val="24"/>
      </w:rPr>
    </w:pP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0">
    <w:pPr>
      <w:keepNext w:val="0"/>
      <w:keepLines w:val="0"/>
      <w:tabs>
        <w:tab w:val="center" w:pos="4678"/>
        <w:tab w:val="right" w:pos="9327"/>
        <w:tab w:val="right" w:pos="9355"/>
      </w:tabs>
      <w:spacing w:after="0" w:before="60" w:lineRule="auto"/>
      <w:rPr>
        <w:color w:val="767171"/>
        <w:sz w:val="16"/>
        <w:szCs w:val="16"/>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-12699</wp:posOffset>
              </wp:positionV>
              <wp:extent cx="5993130" cy="76200"/>
              <wp:effectExtent b="0" l="0" r="0" t="0"/>
              <wp:wrapNone/>
              <wp:docPr id="1"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-12699</wp:posOffset>
              </wp:positionV>
              <wp:extent cx="5993130" cy="76200"/>
              <wp:effectExtent b="0" l="0" r="0" t="0"/>
              <wp:wrapNone/>
              <wp:docPr id="1"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keepNext w:val="0"/>
      <w:keepLines w:val="0"/>
      <w:spacing w:after="60" w:before="0" w:lineRule="auto"/>
      <w:jc w:val="left"/>
      <w:rPr>
        <w:rFonts w:ascii="Arial Narrow" w:cs="Arial Narrow" w:eastAsia="Arial Narrow" w:hAnsi="Arial Narrow"/>
        <w:b w:val="1"/>
        <w:color w:val="767171"/>
        <w:sz w:val="18"/>
        <w:szCs w:val="18"/>
      </w:rPr>
    </w:pPr>
    <w:r w:rsidDel="00000000" w:rsidR="00000000" w:rsidRPr="00000000">
      <w:rPr>
        <w:rFonts w:ascii="Arial Narrow" w:cs="Arial Narrow" w:eastAsia="Arial Narrow" w:hAnsi="Arial Narrow"/>
        <w:b w:val="1"/>
        <w:color w:val="009ee0"/>
        <w:sz w:val="24"/>
        <w:szCs w:val="24"/>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2">
    <w:pPr>
      <w:keepNext w:val="0"/>
      <w:keepLines w:val="0"/>
      <w:spacing w:after="0" w:before="240" w:lineRule="auto"/>
      <w:jc w:val="right"/>
      <w:rPr>
        <w:color w:val="767171"/>
        <w:sz w:val="16"/>
        <w:szCs w:val="16"/>
      </w:rPr>
    </w:pPr>
    <w:r w:rsidDel="00000000" w:rsidR="00000000" w:rsidRPr="00000000">
      <w:rPr>
        <w:color w:val="767171"/>
        <w:sz w:val="16"/>
        <w:szCs w:val="16"/>
        <w:rtl w:val="0"/>
      </w:rPr>
      <w:t xml:space="preserve">Département de l’instruction publique, de la formation et de la jeunesse</w:t>
      <w:br w:type="textWrapping"/>
      <w:t xml:space="preserve">Centre de formation professionnelle à la pratique commerciale</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-38099</wp:posOffset>
              </wp:positionH>
              <wp:positionV relativeFrom="paragraph">
                <wp:posOffset>-25399</wp:posOffset>
              </wp:positionV>
              <wp:extent cx="5993130" cy="76200"/>
              <wp:effectExtent b="0" l="0" r="0" t="0"/>
              <wp:wrapNone/>
              <wp:docPr id="3" name=""/>
              <a:graphic>
                <a:graphicData uri="http://schemas.microsoft.com/office/word/2010/wordprocessingShape">
                  <wps:wsp>
                    <wps:cNvCnPr/>
                    <wps:spPr>
                      <a:xfrm>
                        <a:off x="2368485" y="3780000"/>
                        <a:ext cx="5955030" cy="0"/>
                      </a:xfrm>
                      <a:prstGeom prst="straightConnector1">
                        <a:avLst/>
                      </a:prstGeom>
                      <a:noFill/>
                      <a:ln cap="flat" cmpd="sng" w="38100">
                        <a:solidFill>
                          <a:srgbClr val="009EE1"/>
                        </a:solidFill>
                        <a:prstDash val="solid"/>
                        <a:miter lim="800000"/>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-38099</wp:posOffset>
              </wp:positionH>
              <wp:positionV relativeFrom="paragraph">
                <wp:posOffset>-25399</wp:posOffset>
              </wp:positionV>
              <wp:extent cx="5993130" cy="76200"/>
              <wp:effectExtent b="0" l="0" r="0" t="0"/>
              <wp:wrapNone/>
              <wp:docPr id="3"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993130" cy="76200"/>
                      </a:xfrm>
                      <a:prstGeom prst="rect"/>
                      <a:ln/>
                    </pic:spPr>
                  </pic:pic>
                </a:graphicData>
              </a:graphic>
            </wp:anchor>
          </w:drawing>
        </mc:Fallback>
      </mc:AlternateContent>
    </w:r>
    <w:r w:rsidDel="00000000" w:rsidR="00000000" w:rsidRPr="00000000">
      <w:drawing>
        <wp:anchor allowOverlap="1" behindDoc="0" distB="0" distT="0" distL="114300" distR="114300" hidden="0" layoutInCell="1" locked="0" relativeHeight="0" simplePos="0">
          <wp:simplePos x="0" y="0"/>
          <wp:positionH relativeFrom="column">
            <wp:posOffset>-36828</wp:posOffset>
          </wp:positionH>
          <wp:positionV relativeFrom="paragraph">
            <wp:posOffset>57150</wp:posOffset>
          </wp:positionV>
          <wp:extent cx="422275" cy="318770"/>
          <wp:effectExtent b="0" l="0" r="0" t="0"/>
          <wp:wrapSquare wrapText="bothSides" distB="0" distT="0" distL="114300" distR="114300"/>
          <wp:docPr id="6" name="image1.png"/>
          <a:graphic>
            <a:graphicData uri="http://schemas.openxmlformats.org/drawingml/2006/picture">
              <pic:pic>
                <pic:nvPicPr>
                  <pic:cNvPr id="0" name="image1.png"/>
                  <pic:cNvPicPr preferRelativeResize="0"/>
                </pic:nvPicPr>
                <pic:blipFill>
                  <a:blip r:embed="rId2"/>
                  <a:srcRect b="0" l="0" r="0" t="0"/>
                  <a:stretch>
                    <a:fillRect/>
                  </a:stretch>
                </pic:blipFill>
                <pic:spPr>
                  <a:xfrm>
                    <a:off x="0" y="0"/>
                    <a:ext cx="422275" cy="31877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9">
    <w:pPr>
      <w:keepNext w:val="1"/>
      <w:keepLines w:val="1"/>
      <w:widowControl w:val="1"/>
      <w:pBdr>
        <w:top w:space="0" w:sz="0" w:val="nil"/>
        <w:left w:space="0" w:sz="0" w:val="nil"/>
        <w:bottom w:space="0" w:sz="0" w:val="nil"/>
        <w:right w:space="0" w:sz="0" w:val="nil"/>
        <w:between w:space="0" w:sz="0" w:val="nil"/>
      </w:pBdr>
      <w:shd w:fill="auto" w:val="clear"/>
      <w:tabs>
        <w:tab w:val="left" w:pos="1841"/>
      </w:tabs>
      <w:spacing w:after="120" w:before="12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33022</wp:posOffset>
          </wp:positionH>
          <wp:positionV relativeFrom="paragraph">
            <wp:posOffset>121285</wp:posOffset>
          </wp:positionV>
          <wp:extent cx="1260000" cy="899842"/>
          <wp:effectExtent b="0" l="0" r="0" t="0"/>
          <wp:wrapSquare wrapText="bothSides" distB="0" distT="0" distL="114300" distR="114300"/>
          <wp:docPr id="7"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1260000" cy="899842"/>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1"/>
      <w:keepLines w:val="1"/>
      <w:widowControl w:val="1"/>
      <w:pBdr>
        <w:top w:space="0" w:sz="0" w:val="nil"/>
        <w:left w:space="0" w:sz="0" w:val="nil"/>
        <w:bottom w:space="0" w:sz="0" w:val="nil"/>
        <w:right w:space="0" w:sz="0" w:val="nil"/>
        <w:between w:space="0" w:sz="0" w:val="nil"/>
      </w:pBdr>
      <w:shd w:fill="auto" w:val="clear"/>
      <w:tabs>
        <w:tab w:val="center" w:pos="4536"/>
        <w:tab w:val="right" w:pos="9072"/>
      </w:tabs>
      <w:spacing w:after="120" w:before="12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59410" cy="450850"/>
          <wp:effectExtent b="0" l="0" r="0" t="0"/>
          <wp:docPr id="5"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359410" cy="450850"/>
                  </a:xfrm>
                  <a:prstGeom prst="rect"/>
                  <a:ln/>
                </pic:spPr>
              </pic:pic>
            </a:graphicData>
          </a:graphic>
        </wp:inline>
      </w:drawing>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B">
    <w:pPr>
      <w:keepNext w:val="1"/>
      <w:keepLines w:val="1"/>
      <w:widowControl w:val="1"/>
      <w:pBdr>
        <w:top w:space="0" w:sz="0" w:val="nil"/>
        <w:left w:space="0" w:sz="0" w:val="nil"/>
        <w:bottom w:space="0" w:sz="0" w:val="nil"/>
        <w:right w:space="0" w:sz="0" w:val="nil"/>
        <w:between w:space="0" w:sz="0" w:val="nil"/>
      </w:pBdr>
      <w:shd w:fill="auto" w:val="clear"/>
      <w:tabs>
        <w:tab w:val="center" w:pos="4536"/>
        <w:tab w:val="right" w:pos="9072"/>
      </w:tabs>
      <w:spacing w:after="120" w:before="12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359410" cy="450215"/>
          <wp:effectExtent b="0" l="0" r="0" t="0"/>
          <wp:docPr id="4" name="image3.jpg"/>
          <a:graphic>
            <a:graphicData uri="http://schemas.openxmlformats.org/drawingml/2006/picture">
              <pic:pic>
                <pic:nvPicPr>
                  <pic:cNvPr id="0" name="image3.jpg"/>
                  <pic:cNvPicPr preferRelativeResize="0"/>
                </pic:nvPicPr>
                <pic:blipFill>
                  <a:blip r:embed="rId1"/>
                  <a:srcRect b="0" l="0" r="0" t="0"/>
                  <a:stretch>
                    <a:fillRect/>
                  </a:stretch>
                </pic:blipFill>
                <pic:spPr>
                  <a:xfrm>
                    <a:off x="0" y="0"/>
                    <a:ext cx="359410" cy="45021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lowerLetter"/>
      <w:lvlText w:val="%2."/>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lowerRoman"/>
      <w:lvlText w:val="%3."/>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decimal"/>
      <w:lvlText w:val="%4."/>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lowerLetter"/>
      <w:lvlText w:val="%5."/>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lowerRoman"/>
      <w:lvlText w:val="%6."/>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decimal"/>
      <w:lvlText w:val="%7."/>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lowerLetter"/>
      <w:lvlText w:val="%8."/>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lowerRoman"/>
      <w:lvlText w:val="%9."/>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right"/>
      <w:pPr>
        <w:ind w:left="720" w:hanging="360"/>
      </w:pPr>
      <w:rPr>
        <w:rFonts w:ascii="Arial" w:cs="Arial" w:eastAsia="Arial" w:hAnsi="Arial"/>
        <w:b w:val="0"/>
        <w:i w:val="0"/>
        <w:smallCaps w:val="0"/>
        <w:strike w:val="0"/>
        <w:color w:val="009ee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fr-CH"/>
      </w:rPr>
    </w:rPrDefault>
    <w:pPrDefault>
      <w:pPr>
        <w:keepNext w:val="1"/>
        <w:keepLines w:val="1"/>
        <w:spacing w:after="120" w:before="12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40" w:lineRule="auto"/>
    </w:pPr>
    <w:rPr>
      <w:rFonts w:ascii="Arial Narrow" w:cs="Arial Narrow" w:eastAsia="Arial Narrow" w:hAnsi="Arial Narrow"/>
      <w:b w:val="1"/>
      <w:sz w:val="36"/>
      <w:szCs w:val="36"/>
    </w:rPr>
  </w:style>
  <w:style w:type="paragraph" w:styleId="Heading2">
    <w:name w:val="heading 2"/>
    <w:basedOn w:val="Normal"/>
    <w:next w:val="Normal"/>
    <w:pPr>
      <w:spacing w:before="60" w:lineRule="auto"/>
    </w:pPr>
    <w:rPr>
      <w:rFonts w:ascii="Arial Narrow" w:cs="Arial Narrow" w:eastAsia="Arial Narrow" w:hAnsi="Arial Narrow"/>
      <w:b w:val="1"/>
      <w:color w:val="767171"/>
      <w:sz w:val="28"/>
      <w:szCs w:val="28"/>
    </w:rPr>
  </w:style>
  <w:style w:type="paragraph" w:styleId="Heading3">
    <w:name w:val="heading 3"/>
    <w:basedOn w:val="Normal"/>
    <w:next w:val="Normal"/>
    <w:pPr>
      <w:spacing w:before="60" w:lineRule="auto"/>
    </w:pPr>
    <w:rPr>
      <w:rFonts w:ascii="Arial Narrow" w:cs="Arial Narrow" w:eastAsia="Arial Narrow" w:hAnsi="Arial Narrow"/>
      <w:b w:val="1"/>
      <w:color w:val="009ee0"/>
      <w:sz w:val="28"/>
      <w:szCs w:val="28"/>
    </w:rPr>
  </w:style>
  <w:style w:type="paragraph" w:styleId="Heading4">
    <w:name w:val="heading 4"/>
    <w:basedOn w:val="Normal"/>
    <w:next w:val="Normal"/>
    <w:pPr>
      <w:spacing w:after="0" w:before="40" w:lineRule="auto"/>
    </w:pPr>
    <w:rPr>
      <w:rFonts w:ascii="Arial Narrow" w:cs="Arial Narrow" w:eastAsia="Arial Narrow" w:hAnsi="Arial Narrow"/>
      <w:b w:val="1"/>
      <w:color w:val="767171"/>
      <w:sz w:val="24"/>
      <w:szCs w:val="24"/>
    </w:rPr>
  </w:style>
  <w:style w:type="paragraph" w:styleId="Heading5">
    <w:name w:val="heading 5"/>
    <w:basedOn w:val="Normal"/>
    <w:next w:val="Normal"/>
    <w:pPr>
      <w:spacing w:after="0" w:before="40" w:lineRule="auto"/>
    </w:pPr>
    <w:rPr>
      <w:rFonts w:ascii="Arial Narrow" w:cs="Arial Narrow" w:eastAsia="Arial Narrow" w:hAnsi="Arial Narrow"/>
      <w:b w:val="1"/>
      <w:color w:val="009ee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jc w:val="right"/>
    </w:pPr>
    <w:rPr>
      <w:rFonts w:ascii="Arial Narrow" w:cs="Arial Narrow" w:eastAsia="Arial Narrow" w:hAnsi="Arial Narrow"/>
      <w:b w:val="1"/>
      <w:sz w:val="56"/>
      <w:szCs w:val="56"/>
    </w:rPr>
  </w:style>
  <w:style w:type="paragraph" w:styleId="Subtitle">
    <w:name w:val="Subtitle"/>
    <w:basedOn w:val="Normal"/>
    <w:next w:val="Normal"/>
    <w:pPr>
      <w:spacing w:before="120" w:lineRule="auto"/>
      <w:jc w:val="right"/>
    </w:pPr>
    <w:rPr>
      <w:rFonts w:ascii="Arial Narrow" w:cs="Arial Narrow" w:eastAsia="Arial Narrow" w:hAnsi="Arial Narrow"/>
      <w:b w:val="1"/>
      <w:color w:val="009ee0"/>
      <w:sz w:val="36"/>
      <w:szCs w:val="36"/>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